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45D" w:rsidRPr="00A84741" w:rsidRDefault="00986607">
      <w:pPr>
        <w:pStyle w:val="a9"/>
        <w:rPr>
          <w:color w:val="auto"/>
        </w:rPr>
      </w:pPr>
      <w:bookmarkStart w:id="0" w:name="_GoBack"/>
      <w:bookmarkEnd w:id="0"/>
      <w:r>
        <w:rPr>
          <w:color w:val="auto"/>
        </w:rPr>
        <w:t>ПРОЕКТ</w:t>
      </w:r>
    </w:p>
    <w:p w:rsidR="002B445D" w:rsidRPr="00A84741" w:rsidRDefault="00086771">
      <w:pPr>
        <w:jc w:val="center"/>
        <w:rPr>
          <w:color w:val="auto"/>
          <w:sz w:val="26"/>
        </w:rPr>
      </w:pPr>
      <w:r w:rsidRPr="00A84741">
        <w:rPr>
          <w:color w:val="auto"/>
          <w:sz w:val="26"/>
        </w:rPr>
        <w:t>Должностной регламент</w:t>
      </w:r>
      <w:r w:rsidRPr="00A84741">
        <w:rPr>
          <w:color w:val="auto"/>
          <w:sz w:val="26"/>
        </w:rPr>
        <w:br/>
        <w:t xml:space="preserve">старшего государственного налогового </w:t>
      </w:r>
      <w:proofErr w:type="gramStart"/>
      <w:r w:rsidRPr="00A84741">
        <w:rPr>
          <w:color w:val="auto"/>
          <w:sz w:val="26"/>
        </w:rPr>
        <w:t>инспектора отдела урегулирования задолженности</w:t>
      </w:r>
      <w:proofErr w:type="gramEnd"/>
      <w:r w:rsidRPr="00A84741">
        <w:rPr>
          <w:color w:val="auto"/>
          <w:sz w:val="26"/>
        </w:rPr>
        <w:t xml:space="preserve"> №2 Межрайонной Инспекции Федеральной налоговой службы </w:t>
      </w:r>
    </w:p>
    <w:p w:rsidR="002B445D" w:rsidRPr="00A84741" w:rsidRDefault="00086771">
      <w:pPr>
        <w:jc w:val="center"/>
        <w:rPr>
          <w:color w:val="auto"/>
          <w:sz w:val="26"/>
        </w:rPr>
      </w:pPr>
      <w:r w:rsidRPr="00A84741">
        <w:rPr>
          <w:color w:val="auto"/>
          <w:sz w:val="26"/>
        </w:rPr>
        <w:t>№ 14 по Ставропольскому краю</w:t>
      </w:r>
    </w:p>
    <w:p w:rsidR="002B445D" w:rsidRPr="00A84741" w:rsidRDefault="002B445D">
      <w:pPr>
        <w:jc w:val="center"/>
        <w:rPr>
          <w:b/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I. Общие положения</w:t>
      </w:r>
    </w:p>
    <w:p w:rsidR="002B445D" w:rsidRPr="00A84741" w:rsidRDefault="002B445D">
      <w:pPr>
        <w:pStyle w:val="ConsPlusNormal"/>
        <w:jc w:val="both"/>
        <w:rPr>
          <w:rFonts w:ascii="Times New Roman" w:hAnsi="Times New Roman"/>
          <w:color w:val="auto"/>
          <w:sz w:val="26"/>
        </w:rPr>
      </w:pPr>
    </w:p>
    <w:p w:rsidR="002B445D" w:rsidRPr="00463F45" w:rsidRDefault="00086771">
      <w:pPr>
        <w:numPr>
          <w:ilvl w:val="0"/>
          <w:numId w:val="1"/>
        </w:numPr>
        <w:tabs>
          <w:tab w:val="left" w:pos="993"/>
        </w:tabs>
        <w:ind w:left="0" w:firstLine="720"/>
        <w:rPr>
          <w:color w:val="auto"/>
          <w:sz w:val="26"/>
        </w:rPr>
      </w:pPr>
      <w:r w:rsidRPr="00A84741">
        <w:rPr>
          <w:color w:val="auto"/>
          <w:sz w:val="26"/>
        </w:rPr>
        <w:t xml:space="preserve">1.  Должность федеральной государственной гражданской службы (далее - гражданская служба) старшего государственного налогового инспектора отдела урегулирования задолженности №2 (далее – старший государственный налоговый инспектор) Межрайонной Инспекции Федеральной налоговой службы № 14 по Ставропольскому краю, относится к старшей группе должностей гражданской службы </w:t>
      </w:r>
      <w:r w:rsidRPr="00463F45">
        <w:rPr>
          <w:color w:val="auto"/>
          <w:sz w:val="26"/>
        </w:rPr>
        <w:t>категории "специалисты".</w:t>
      </w:r>
    </w:p>
    <w:p w:rsidR="002B445D" w:rsidRPr="00463F45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463F45">
        <w:rPr>
          <w:rFonts w:ascii="Times New Roman" w:hAnsi="Times New Roman"/>
          <w:color w:val="auto"/>
          <w:sz w:val="26"/>
        </w:rPr>
        <w:t>Регистрационный номер (код) должности –11-3-4-095.</w:t>
      </w:r>
    </w:p>
    <w:p w:rsidR="002B445D" w:rsidRPr="00A84741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463F45">
        <w:rPr>
          <w:rFonts w:ascii="Times New Roman" w:hAnsi="Times New Roman"/>
          <w:color w:val="auto"/>
          <w:sz w:val="26"/>
        </w:rPr>
        <w:t>2. Область профессиональной служебной деятельности старшего государственного налогового инспектора: Регулирование финансовой д</w:t>
      </w:r>
      <w:r w:rsidR="0068053A" w:rsidRPr="00463F45">
        <w:rPr>
          <w:rFonts w:ascii="Times New Roman" w:hAnsi="Times New Roman"/>
          <w:color w:val="auto"/>
          <w:sz w:val="26"/>
        </w:rPr>
        <w:t>еятельности и финансовых рынко</w:t>
      </w:r>
      <w:r w:rsidR="00463F45" w:rsidRPr="00463F45">
        <w:rPr>
          <w:rFonts w:ascii="Times New Roman" w:hAnsi="Times New Roman"/>
          <w:color w:val="auto"/>
          <w:sz w:val="26"/>
        </w:rPr>
        <w:t>в.</w:t>
      </w:r>
    </w:p>
    <w:p w:rsidR="002B445D" w:rsidRPr="00397529" w:rsidRDefault="00086771" w:rsidP="00F63360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84741">
        <w:rPr>
          <w:rFonts w:ascii="Times New Roman" w:hAnsi="Times New Roman"/>
          <w:color w:val="auto"/>
          <w:sz w:val="26"/>
        </w:rPr>
        <w:t>3. </w:t>
      </w:r>
      <w:r w:rsidR="00D3697C" w:rsidRPr="00D3697C">
        <w:rPr>
          <w:rFonts w:ascii="Times New Roman" w:hAnsi="Times New Roman"/>
          <w:color w:val="auto"/>
          <w:sz w:val="26"/>
        </w:rPr>
        <w:t xml:space="preserve">Вид профессиональной служебной деятельности </w:t>
      </w:r>
      <w:r w:rsidR="00F63360">
        <w:rPr>
          <w:rFonts w:ascii="Times New Roman" w:hAnsi="Times New Roman"/>
          <w:color w:val="auto"/>
          <w:sz w:val="26"/>
        </w:rPr>
        <w:t>старшего</w:t>
      </w:r>
      <w:r w:rsidR="00D3697C" w:rsidRPr="00D3697C">
        <w:rPr>
          <w:rFonts w:ascii="Times New Roman" w:hAnsi="Times New Roman"/>
          <w:color w:val="auto"/>
          <w:sz w:val="26"/>
        </w:rPr>
        <w:t xml:space="preserve"> государственного </w:t>
      </w:r>
      <w:r w:rsidR="00D3697C" w:rsidRPr="00397529">
        <w:rPr>
          <w:rFonts w:ascii="Times New Roman" w:hAnsi="Times New Roman"/>
          <w:color w:val="auto"/>
          <w:sz w:val="26"/>
        </w:rPr>
        <w:t xml:space="preserve">налогового инспектора: </w:t>
      </w:r>
      <w:bookmarkStart w:id="1" w:name="_Toc476615797"/>
      <w:bookmarkStart w:id="2" w:name="_Toc476837986"/>
      <w:bookmarkStart w:id="3" w:name="_Toc477191884"/>
      <w:bookmarkStart w:id="4" w:name="_Toc477194352"/>
      <w:bookmarkStart w:id="5" w:name="_Toc477362055"/>
      <w:bookmarkStart w:id="6" w:name="_Toc477362506"/>
      <w:bookmarkStart w:id="7" w:name="_Toc477431906"/>
      <w:bookmarkStart w:id="8" w:name="_Toc477434916"/>
      <w:bookmarkStart w:id="9" w:name="_Toc477447804"/>
      <w:bookmarkStart w:id="10" w:name="_Toc477819770"/>
      <w:bookmarkStart w:id="11" w:name="_Toc477865851"/>
      <w:bookmarkStart w:id="12" w:name="_Toc477886383"/>
      <w:bookmarkStart w:id="13" w:name="_Toc477953428"/>
      <w:bookmarkStart w:id="14" w:name="_Toc478032975"/>
      <w:bookmarkStart w:id="15" w:name="_Toc478038847"/>
      <w:bookmarkStart w:id="16" w:name="_Toc478047336"/>
      <w:bookmarkStart w:id="17" w:name="_Toc478120204"/>
      <w:bookmarkStart w:id="18" w:name="_Toc478120798"/>
      <w:bookmarkStart w:id="19" w:name="_Toc478124874"/>
      <w:bookmarkStart w:id="20" w:name="_Toc478125816"/>
      <w:bookmarkStart w:id="21" w:name="_Toc478417319"/>
      <w:bookmarkStart w:id="22" w:name="_Toc478907054"/>
      <w:bookmarkStart w:id="23" w:name="_Toc20923185"/>
      <w:bookmarkStart w:id="24" w:name="_Toc50027615"/>
      <w:r w:rsidR="00463F45" w:rsidRPr="00397529">
        <w:rPr>
          <w:rFonts w:ascii="Times New Roman" w:hAnsi="Times New Roman"/>
          <w:color w:val="auto"/>
          <w:sz w:val="26"/>
          <w:szCs w:val="26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463F45" w:rsidRPr="00397529">
        <w:rPr>
          <w:rFonts w:ascii="Times New Roman" w:hAnsi="Times New Roman"/>
          <w:color w:val="auto"/>
          <w:sz w:val="26"/>
          <w:szCs w:val="26"/>
        </w:rPr>
        <w:t>.</w:t>
      </w:r>
    </w:p>
    <w:p w:rsidR="002B445D" w:rsidRPr="00397529" w:rsidRDefault="00086771">
      <w:pPr>
        <w:rPr>
          <w:color w:val="auto"/>
          <w:sz w:val="26"/>
        </w:rPr>
      </w:pPr>
      <w:r w:rsidRPr="00397529">
        <w:rPr>
          <w:color w:val="auto"/>
          <w:sz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Инспекции Федеральной налоговой службы № 14 по Ставропольскому краю (далее – Инспекция).</w:t>
      </w:r>
    </w:p>
    <w:p w:rsidR="002B445D" w:rsidRPr="00397529" w:rsidRDefault="00086771">
      <w:pPr>
        <w:rPr>
          <w:color w:val="auto"/>
          <w:sz w:val="26"/>
        </w:rPr>
      </w:pPr>
      <w:r w:rsidRPr="00397529">
        <w:rPr>
          <w:color w:val="auto"/>
          <w:sz w:val="26"/>
        </w:rPr>
        <w:t>5. Старший государственный налоговый инспектор непосредственно подчиняется начальнику отдела.</w:t>
      </w:r>
    </w:p>
    <w:p w:rsidR="002B445D" w:rsidRPr="00397529" w:rsidRDefault="00D3697C">
      <w:pPr>
        <w:tabs>
          <w:tab w:val="left" w:pos="0"/>
        </w:tabs>
        <w:rPr>
          <w:color w:val="auto"/>
          <w:sz w:val="26"/>
        </w:rPr>
      </w:pPr>
      <w:r w:rsidRPr="00397529">
        <w:rPr>
          <w:color w:val="auto"/>
          <w:sz w:val="26"/>
        </w:rPr>
        <w:t xml:space="preserve">На период отсутствия старшего государственного налогового инспектора его обязанности исполняет </w:t>
      </w:r>
      <w:r w:rsidR="00397529" w:rsidRPr="00397529">
        <w:rPr>
          <w:color w:val="auto"/>
          <w:sz w:val="26"/>
        </w:rPr>
        <w:t xml:space="preserve">старший государственный налоговый инспектор. </w:t>
      </w:r>
      <w:r w:rsidR="001E2E39" w:rsidRPr="00397529">
        <w:rPr>
          <w:color w:val="auto"/>
          <w:sz w:val="26"/>
        </w:rPr>
        <w:t>Старший</w:t>
      </w:r>
      <w:r w:rsidRPr="00397529">
        <w:rPr>
          <w:color w:val="auto"/>
          <w:sz w:val="26"/>
        </w:rPr>
        <w:t xml:space="preserve"> государственный налоговый инспектор исполняет обязанности  </w:t>
      </w:r>
      <w:r w:rsidR="00397529" w:rsidRPr="00397529">
        <w:rPr>
          <w:color w:val="auto"/>
          <w:sz w:val="26"/>
        </w:rPr>
        <w:t>старшего государственного налогового инспектора</w:t>
      </w:r>
      <w:r w:rsidRPr="00397529">
        <w:rPr>
          <w:color w:val="auto"/>
          <w:sz w:val="26"/>
        </w:rPr>
        <w:t>.</w:t>
      </w:r>
    </w:p>
    <w:p w:rsidR="002B445D" w:rsidRPr="00A84741" w:rsidRDefault="002B445D">
      <w:pPr>
        <w:ind w:firstLine="720"/>
        <w:rPr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II. Квалификационные требования</w:t>
      </w:r>
      <w:r w:rsidRPr="00A84741">
        <w:rPr>
          <w:rFonts w:ascii="Times New Roman" w:hAnsi="Times New Roman"/>
          <w:b/>
          <w:color w:val="auto"/>
          <w:sz w:val="26"/>
        </w:rPr>
        <w:br/>
        <w:t>для замещения должности гражданской службы</w:t>
      </w:r>
    </w:p>
    <w:p w:rsidR="002B445D" w:rsidRPr="00A84741" w:rsidRDefault="002B445D">
      <w:pPr>
        <w:widowControl w:val="0"/>
        <w:rPr>
          <w:color w:val="auto"/>
          <w:sz w:val="26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6.1. Наличие </w:t>
      </w:r>
      <w:r w:rsidRPr="00463F45">
        <w:rPr>
          <w:color w:val="auto"/>
          <w:sz w:val="26"/>
        </w:rPr>
        <w:t>высшего образования.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pacing w:val="-2"/>
          <w:sz w:val="26"/>
        </w:rPr>
        <w:t>6.2. </w:t>
      </w:r>
      <w:r w:rsidRPr="00A84741">
        <w:rPr>
          <w:color w:val="auto"/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B445D" w:rsidRPr="00A84741" w:rsidRDefault="002552C4">
      <w:pPr>
        <w:ind w:firstLine="540"/>
        <w:rPr>
          <w:color w:val="auto"/>
          <w:sz w:val="26"/>
          <w:szCs w:val="26"/>
        </w:rPr>
      </w:pPr>
      <w:r>
        <w:rPr>
          <w:color w:val="auto"/>
          <w:spacing w:val="-2"/>
          <w:sz w:val="26"/>
          <w:szCs w:val="26"/>
        </w:rPr>
        <w:t xml:space="preserve">   </w:t>
      </w:r>
      <w:r w:rsidR="00086771" w:rsidRPr="00A84741">
        <w:rPr>
          <w:color w:val="auto"/>
          <w:spacing w:val="-2"/>
          <w:sz w:val="26"/>
          <w:szCs w:val="26"/>
        </w:rPr>
        <w:t xml:space="preserve">6.3. Наличие базовых знаний: </w:t>
      </w:r>
      <w:r w:rsidR="00086771" w:rsidRPr="00463F45">
        <w:rPr>
          <w:color w:val="auto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proofErr w:type="gramStart"/>
        <w:r w:rsidR="00086771" w:rsidRPr="00463F45">
          <w:rPr>
            <w:color w:val="auto"/>
            <w:sz w:val="26"/>
            <w:szCs w:val="26"/>
          </w:rPr>
          <w:t>Конституции</w:t>
        </w:r>
      </w:hyperlink>
      <w:r w:rsidR="00086771" w:rsidRPr="00463F45">
        <w:rPr>
          <w:color w:val="auto"/>
          <w:sz w:val="26"/>
          <w:szCs w:val="26"/>
        </w:rPr>
        <w:t xml:space="preserve"> Российской Федерации, Федерального </w:t>
      </w:r>
      <w:hyperlink r:id="rId10" w:history="1">
        <w:r w:rsidR="00086771" w:rsidRPr="00463F45">
          <w:rPr>
            <w:color w:val="auto"/>
            <w:sz w:val="26"/>
            <w:szCs w:val="26"/>
          </w:rPr>
          <w:t>закона</w:t>
        </w:r>
      </w:hyperlink>
      <w:r w:rsidR="00086771" w:rsidRPr="00463F45">
        <w:rPr>
          <w:color w:val="auto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086771" w:rsidRPr="00463F45">
          <w:rPr>
            <w:color w:val="auto"/>
            <w:sz w:val="26"/>
            <w:szCs w:val="26"/>
          </w:rPr>
          <w:t>закона</w:t>
        </w:r>
      </w:hyperlink>
      <w:r w:rsidR="00086771" w:rsidRPr="00463F45">
        <w:rPr>
          <w:color w:val="auto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086771" w:rsidRPr="00463F45">
          <w:rPr>
            <w:color w:val="auto"/>
            <w:sz w:val="26"/>
            <w:szCs w:val="26"/>
          </w:rPr>
          <w:t>закона</w:t>
        </w:r>
      </w:hyperlink>
      <w:r w:rsidR="00086771" w:rsidRPr="00463F45">
        <w:rPr>
          <w:color w:val="auto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="00086771" w:rsidRPr="00463F45">
        <w:rPr>
          <w:color w:val="auto"/>
          <w:sz w:val="26"/>
          <w:szCs w:val="26"/>
        </w:rPr>
        <w:t xml:space="preserve"> </w:t>
      </w:r>
      <w:proofErr w:type="gramStart"/>
      <w:r w:rsidR="00086771" w:rsidRPr="00463F45">
        <w:rPr>
          <w:color w:val="auto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="00086771" w:rsidRPr="00463F45">
        <w:rPr>
          <w:color w:val="auto"/>
          <w:sz w:val="26"/>
          <w:szCs w:val="26"/>
        </w:rPr>
        <w:lastRenderedPageBreak/>
        <w:t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</w:t>
      </w:r>
      <w:proofErr w:type="gramEnd"/>
      <w:r w:rsidR="00086771" w:rsidRPr="00463F45">
        <w:rPr>
          <w:color w:val="auto"/>
          <w:sz w:val="26"/>
          <w:szCs w:val="26"/>
        </w:rPr>
        <w:t xml:space="preserve">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086771" w:rsidRPr="00463F45">
        <w:rPr>
          <w:color w:val="auto"/>
          <w:sz w:val="26"/>
          <w:szCs w:val="26"/>
        </w:rPr>
        <w:t>применения</w:t>
      </w:r>
      <w:proofErr w:type="gramEnd"/>
      <w:r w:rsidR="00086771" w:rsidRPr="00463F45">
        <w:rPr>
          <w:color w:val="auto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</w:t>
      </w:r>
      <w:proofErr w:type="gramStart"/>
      <w:r w:rsidR="00086771" w:rsidRPr="00463F45">
        <w:rPr>
          <w:color w:val="auto"/>
          <w:sz w:val="26"/>
          <w:szCs w:val="26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</w:t>
      </w:r>
      <w:r w:rsidR="00086771" w:rsidRPr="00A84741">
        <w:rPr>
          <w:color w:val="auto"/>
          <w:sz w:val="26"/>
          <w:szCs w:val="26"/>
        </w:rPr>
        <w:t xml:space="preserve"> </w:t>
      </w:r>
      <w:proofErr w:type="gramEnd"/>
    </w:p>
    <w:p w:rsidR="00D3697C" w:rsidRPr="00A84741" w:rsidRDefault="00086771" w:rsidP="00D3697C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6.4. Наличие профессиональных знаний:</w:t>
      </w:r>
    </w:p>
    <w:p w:rsidR="002B445D" w:rsidRPr="00A84741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6.4.1. В сфере законодательства Российской Федерации: 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Налоговый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Таможенный кодекс Таможенного союза;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Трудовой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Гражданский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Земельный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Жилищный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 xml:space="preserve">Бюджетный </w:t>
      </w:r>
      <w:hyperlink r:id="rId13" w:history="1">
        <w:r w:rsidRPr="002D3944">
          <w:rPr>
            <w:color w:val="auto"/>
            <w:sz w:val="26"/>
            <w:szCs w:val="26"/>
          </w:rPr>
          <w:t>кодекс</w:t>
        </w:r>
      </w:hyperlink>
      <w:r w:rsidRPr="002D3944">
        <w:rPr>
          <w:color w:val="auto"/>
          <w:sz w:val="26"/>
          <w:szCs w:val="26"/>
        </w:rPr>
        <w:t xml:space="preserve"> Российской Федерации;</w:t>
      </w:r>
    </w:p>
    <w:p w:rsidR="002B445D" w:rsidRPr="002D3944" w:rsidRDefault="00086771" w:rsidP="002D3944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</w:t>
      </w:r>
      <w:r w:rsidRPr="002D3944">
        <w:rPr>
          <w:color w:val="auto"/>
          <w:sz w:val="26"/>
          <w:szCs w:val="26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2D3944" w:rsidRPr="002D3944" w:rsidRDefault="002D3944" w:rsidP="002D3944">
      <w:pPr>
        <w:spacing w:after="1" w:line="280" w:lineRule="atLeast"/>
        <w:ind w:firstLine="283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ab/>
        <w:t xml:space="preserve"> </w:t>
      </w:r>
      <w:r w:rsidRPr="002D3944">
        <w:rPr>
          <w:color w:val="auto"/>
          <w:sz w:val="26"/>
          <w:szCs w:val="26"/>
        </w:rPr>
        <w:t>постановление Правительства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2B445D" w:rsidRPr="002D3944" w:rsidRDefault="002D3944" w:rsidP="002D3944">
      <w:pPr>
        <w:spacing w:after="1" w:line="280" w:lineRule="atLeast"/>
        <w:ind w:firstLine="283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</w:t>
      </w:r>
      <w:r>
        <w:rPr>
          <w:color w:val="auto"/>
          <w:sz w:val="26"/>
          <w:szCs w:val="26"/>
        </w:rPr>
        <w:tab/>
        <w:t xml:space="preserve"> </w:t>
      </w:r>
      <w:r w:rsidRPr="002D3944">
        <w:rPr>
          <w:color w:val="auto"/>
          <w:sz w:val="26"/>
          <w:szCs w:val="26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</w:t>
      </w:r>
      <w:r>
        <w:rPr>
          <w:color w:val="auto"/>
          <w:sz w:val="26"/>
          <w:szCs w:val="26"/>
        </w:rPr>
        <w:t>шение ее конкурентоспособности»;</w:t>
      </w:r>
    </w:p>
    <w:p w:rsidR="002D3944" w:rsidRDefault="002D3944" w:rsidP="002D3944">
      <w:pPr>
        <w:spacing w:after="1" w:line="280" w:lineRule="atLeast"/>
        <w:ind w:firstLine="708"/>
        <w:rPr>
          <w:sz w:val="26"/>
          <w:szCs w:val="26"/>
        </w:rPr>
      </w:pPr>
      <w:r w:rsidRPr="002D3944">
        <w:rPr>
          <w:sz w:val="26"/>
          <w:szCs w:val="26"/>
        </w:rPr>
        <w:t>особенности банкротства стратеги</w:t>
      </w:r>
      <w:r>
        <w:rPr>
          <w:sz w:val="26"/>
          <w:szCs w:val="26"/>
        </w:rPr>
        <w:t>ческих предприятий и организаций;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Кодекс Российской Федерации об административных правонарушениях, Глава 14. Административное правонарушение в области предпринимательской деятельности и деятельности саморегулируемых организаций;</w:t>
      </w:r>
    </w:p>
    <w:p w:rsidR="002D3944" w:rsidRPr="002D3944" w:rsidRDefault="002D3944" w:rsidP="002D3944">
      <w:pPr>
        <w:spacing w:after="1" w:line="280" w:lineRule="atLeast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Налоговый кодекс Российской Федерации, Раздел V. Общие правила исполнения обязанности по уплате налогов, сборов, страховых взносов;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Уголовный кодекс Российской Федерации (статьи 159, 195-199.2);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Уголовно-процессуальный кодекс Российской Федерации (статьи 44, 140, 141, 144, 145);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Гражданский процессуальный кодекс Российской Федерации;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Федеральный закон от 26 октября 2002 г. № 127-ФЗ «О несостоятельности (банкротстве)»;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lastRenderedPageBreak/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приказ Минэкономразвития России от 3 августа 2004 г. № 219   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proofErr w:type="gramStart"/>
      <w:r w:rsidRPr="002D3944">
        <w:rPr>
          <w:color w:val="auto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</w:t>
      </w:r>
      <w:r w:rsidR="00B7675A">
        <w:rPr>
          <w:color w:val="auto"/>
          <w:sz w:val="26"/>
          <w:szCs w:val="26"/>
        </w:rPr>
        <w:t xml:space="preserve"> августа</w:t>
      </w:r>
      <w:proofErr w:type="gramEnd"/>
      <w:r w:rsidR="00B7675A">
        <w:rPr>
          <w:color w:val="auto"/>
          <w:sz w:val="26"/>
          <w:szCs w:val="26"/>
        </w:rPr>
        <w:t xml:space="preserve"> 2004 г. № 219  </w:t>
      </w:r>
      <w:r w:rsidRPr="002D3944">
        <w:rPr>
          <w:color w:val="auto"/>
          <w:sz w:val="26"/>
          <w:szCs w:val="26"/>
        </w:rPr>
        <w:t>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4A08B5" w:rsidRDefault="002D3944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приказ ФНС России от 14 октября 2016 г. № ММВ-7-18/560@ «Об организации работы по представлению интерес</w:t>
      </w:r>
      <w:r>
        <w:rPr>
          <w:color w:val="auto"/>
          <w:sz w:val="26"/>
          <w:szCs w:val="26"/>
        </w:rPr>
        <w:t xml:space="preserve">ов налоговых органов </w:t>
      </w:r>
      <w:r w:rsidR="006A675F">
        <w:rPr>
          <w:color w:val="auto"/>
          <w:sz w:val="26"/>
          <w:szCs w:val="26"/>
        </w:rPr>
        <w:t>в судах»</w:t>
      </w:r>
      <w:proofErr w:type="gramStart"/>
      <w:r w:rsidR="006A675F">
        <w:rPr>
          <w:color w:val="auto"/>
          <w:sz w:val="26"/>
          <w:szCs w:val="26"/>
        </w:rPr>
        <w:t>.</w:t>
      </w:r>
      <w:proofErr w:type="gramEnd"/>
      <w:r w:rsidR="004A08B5" w:rsidRPr="004A08B5">
        <w:rPr>
          <w:color w:val="auto"/>
          <w:sz w:val="26"/>
          <w:szCs w:val="26"/>
        </w:rPr>
        <w:t xml:space="preserve"> </w:t>
      </w:r>
      <w:proofErr w:type="gramStart"/>
      <w:r w:rsidR="004A08B5" w:rsidRPr="00B7675A">
        <w:rPr>
          <w:color w:val="auto"/>
          <w:sz w:val="26"/>
          <w:szCs w:val="26"/>
        </w:rPr>
        <w:t>п</w:t>
      </w:r>
      <w:proofErr w:type="gramEnd"/>
      <w:r w:rsidR="004A08B5" w:rsidRPr="00B7675A">
        <w:rPr>
          <w:color w:val="auto"/>
          <w:sz w:val="26"/>
          <w:szCs w:val="26"/>
        </w:rPr>
        <w:t>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4A08B5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443F5F">
        <w:rPr>
          <w:color w:val="auto"/>
          <w:sz w:val="26"/>
          <w:szCs w:val="26"/>
        </w:rPr>
        <w:t xml:space="preserve">приказ ФНС России от 16 декабря 2016 г. № ММВ-7-8/683@ «Об утверждении </w:t>
      </w:r>
      <w:proofErr w:type="gramStart"/>
      <w:r w:rsidRPr="00443F5F">
        <w:rPr>
          <w:color w:val="auto"/>
          <w:sz w:val="26"/>
          <w:szCs w:val="26"/>
        </w:rPr>
        <w:t>Порядка изменения срока уплаты</w:t>
      </w:r>
      <w:proofErr w:type="gramEnd"/>
      <w:r w:rsidRPr="00443F5F">
        <w:rPr>
          <w:color w:val="auto"/>
          <w:sz w:val="26"/>
          <w:szCs w:val="26"/>
        </w:rPr>
        <w:t xml:space="preserve"> налога, сбора, страховых взносов, а также пени и штрафа налоговыми органами»;</w:t>
      </w:r>
    </w:p>
    <w:p w:rsidR="004A08B5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443F5F">
        <w:rPr>
          <w:color w:val="auto"/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4A08B5" w:rsidRPr="00443F5F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proofErr w:type="gramStart"/>
      <w:r w:rsidRPr="00443F5F">
        <w:rPr>
          <w:color w:val="auto"/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443F5F">
        <w:rPr>
          <w:color w:val="auto"/>
          <w:sz w:val="26"/>
          <w:szCs w:val="26"/>
        </w:rPr>
        <w:t>доначисленных</w:t>
      </w:r>
      <w:proofErr w:type="spellEnd"/>
      <w:proofErr w:type="gramEnd"/>
      <w:r w:rsidRPr="00443F5F">
        <w:rPr>
          <w:color w:val="auto"/>
          <w:sz w:val="26"/>
          <w:szCs w:val="26"/>
        </w:rPr>
        <w:t xml:space="preserve"> </w:t>
      </w:r>
      <w:proofErr w:type="gramStart"/>
      <w:r w:rsidRPr="00443F5F">
        <w:rPr>
          <w:color w:val="auto"/>
          <w:sz w:val="26"/>
          <w:szCs w:val="26"/>
        </w:rPr>
        <w:t>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  <w:proofErr w:type="gramEnd"/>
    </w:p>
    <w:p w:rsidR="004A08B5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proofErr w:type="gramStart"/>
      <w:r w:rsidRPr="00443F5F">
        <w:rPr>
          <w:color w:val="auto"/>
          <w:sz w:val="26"/>
          <w:szCs w:val="26"/>
        </w:rPr>
        <w:t xml:space="preserve"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</w:t>
      </w:r>
      <w:r w:rsidRPr="00443F5F">
        <w:rPr>
          <w:color w:val="auto"/>
          <w:sz w:val="26"/>
          <w:szCs w:val="26"/>
        </w:rPr>
        <w:lastRenderedPageBreak/>
        <w:t>обстоятельства признания безнадежными к взысканию недоимки, задолженности по пеням, штрафам и про</w:t>
      </w:r>
      <w:r>
        <w:rPr>
          <w:color w:val="auto"/>
          <w:sz w:val="26"/>
          <w:szCs w:val="26"/>
        </w:rPr>
        <w:t>центам».</w:t>
      </w:r>
      <w:proofErr w:type="gramEnd"/>
    </w:p>
    <w:p w:rsidR="002D3944" w:rsidRPr="002D3944" w:rsidRDefault="006465CE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6.4.2. </w:t>
      </w:r>
      <w:r w:rsidR="008E4288" w:rsidRPr="00A812AC">
        <w:rPr>
          <w:sz w:val="26"/>
          <w:szCs w:val="26"/>
        </w:rPr>
        <w:t>Иные профессиональные знания:</w:t>
      </w:r>
      <w:r w:rsidR="008E4288" w:rsidRPr="008E4288">
        <w:rPr>
          <w:sz w:val="26"/>
          <w:szCs w:val="26"/>
        </w:rPr>
        <w:t xml:space="preserve"> </w:t>
      </w:r>
      <w:r w:rsidR="006A675F">
        <w:rPr>
          <w:color w:val="auto"/>
          <w:sz w:val="26"/>
          <w:szCs w:val="26"/>
        </w:rPr>
        <w:t>П</w:t>
      </w:r>
      <w:r w:rsidR="002D3944" w:rsidRPr="002D3944">
        <w:rPr>
          <w:color w:val="auto"/>
          <w:sz w:val="26"/>
          <w:szCs w:val="26"/>
        </w:rPr>
        <w:t>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организационные основы процедуры банкротства;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 xml:space="preserve">основные позиции высших судебных инстанций по вопросам применения законодательства о </w:t>
      </w:r>
      <w:r w:rsidR="00B7675A">
        <w:rPr>
          <w:color w:val="auto"/>
          <w:sz w:val="26"/>
          <w:szCs w:val="26"/>
        </w:rPr>
        <w:t>несостоятельности (банкротстве)</w:t>
      </w:r>
      <w:r w:rsidR="004A08B5">
        <w:rPr>
          <w:color w:val="auto"/>
          <w:sz w:val="26"/>
          <w:szCs w:val="26"/>
        </w:rPr>
        <w:t>.</w:t>
      </w:r>
    </w:p>
    <w:p w:rsidR="002B445D" w:rsidRPr="0068130A" w:rsidRDefault="00086771">
      <w:pPr>
        <w:spacing w:after="1" w:line="260" w:lineRule="atLeast"/>
        <w:rPr>
          <w:color w:val="auto"/>
          <w:sz w:val="26"/>
          <w:szCs w:val="26"/>
        </w:rPr>
      </w:pPr>
      <w:r w:rsidRPr="00B7675A">
        <w:rPr>
          <w:color w:val="auto"/>
          <w:sz w:val="26"/>
          <w:szCs w:val="26"/>
        </w:rPr>
        <w:t>6.5. </w:t>
      </w:r>
      <w:proofErr w:type="gramStart"/>
      <w:r w:rsidRPr="00B7675A">
        <w:rPr>
          <w:color w:val="auto"/>
          <w:sz w:val="26"/>
          <w:szCs w:val="26"/>
        </w:rPr>
        <w:t>Наличие функциональных знаний: 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</w:t>
      </w:r>
      <w:r w:rsidRPr="002D3944">
        <w:rPr>
          <w:color w:val="auto"/>
          <w:sz w:val="26"/>
          <w:szCs w:val="26"/>
        </w:rPr>
        <w:t xml:space="preserve"> задачи, сроки, ресурсы и инструменты государственной политики;</w:t>
      </w:r>
      <w:proofErr w:type="gramEnd"/>
      <w:r w:rsidRPr="002D3944">
        <w:rPr>
          <w:color w:val="auto"/>
          <w:sz w:val="26"/>
          <w:szCs w:val="26"/>
        </w:rPr>
        <w:t xml:space="preserve"> </w:t>
      </w:r>
      <w:proofErr w:type="gramStart"/>
      <w:r w:rsidRPr="002D3944">
        <w:rPr>
          <w:color w:val="auto"/>
          <w:sz w:val="26"/>
          <w:szCs w:val="26"/>
        </w:rPr>
        <w:t>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2D3944">
        <w:rPr>
          <w:color w:val="auto"/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</w:t>
      </w:r>
      <w:r w:rsidR="0068130A">
        <w:rPr>
          <w:color w:val="auto"/>
          <w:sz w:val="26"/>
          <w:szCs w:val="26"/>
        </w:rPr>
        <w:t>обенности внеплановых проверок.</w:t>
      </w:r>
    </w:p>
    <w:p w:rsidR="002B445D" w:rsidRPr="006A675F" w:rsidRDefault="00086771">
      <w:pPr>
        <w:pStyle w:val="a7"/>
        <w:ind w:firstLine="708"/>
        <w:jc w:val="both"/>
        <w:rPr>
          <w:color w:val="auto"/>
          <w:sz w:val="26"/>
          <w:szCs w:val="26"/>
        </w:rPr>
      </w:pPr>
      <w:r w:rsidRPr="002D3944">
        <w:rPr>
          <w:rFonts w:ascii="Times New Roman" w:hAnsi="Times New Roman"/>
          <w:color w:val="auto"/>
          <w:sz w:val="26"/>
          <w:szCs w:val="26"/>
        </w:rPr>
        <w:t xml:space="preserve">6.6. Наличие базовых умений: Умение мыслить стратегически (системно), </w:t>
      </w:r>
      <w:r w:rsidRPr="006A675F">
        <w:rPr>
          <w:rFonts w:ascii="Times New Roman" w:hAnsi="Times New Roman"/>
          <w:color w:val="auto"/>
          <w:sz w:val="26"/>
          <w:szCs w:val="26"/>
        </w:rPr>
        <w:t>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  <w:r w:rsidRPr="006A675F">
        <w:rPr>
          <w:color w:val="auto"/>
          <w:sz w:val="26"/>
          <w:szCs w:val="26"/>
        </w:rPr>
        <w:t xml:space="preserve"> </w:t>
      </w:r>
    </w:p>
    <w:p w:rsidR="002B445D" w:rsidRPr="006A675F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A675F">
        <w:rPr>
          <w:color w:val="auto"/>
          <w:sz w:val="26"/>
          <w:szCs w:val="26"/>
        </w:rPr>
        <w:t>6.7. Наличие профессиональных умений: анализ финансово-хозяйственной деятельности организаций-должников.</w:t>
      </w:r>
    </w:p>
    <w:p w:rsidR="002B445D" w:rsidRPr="00A84741" w:rsidRDefault="00086771">
      <w:pPr>
        <w:spacing w:after="1" w:line="280" w:lineRule="atLeast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6.8. </w:t>
      </w:r>
      <w:proofErr w:type="gramStart"/>
      <w:r w:rsidRPr="002D3944">
        <w:rPr>
          <w:color w:val="auto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</w:t>
      </w:r>
      <w:proofErr w:type="gramEnd"/>
      <w:r w:rsidRPr="002D3944">
        <w:rPr>
          <w:color w:val="auto"/>
          <w:sz w:val="26"/>
          <w:szCs w:val="26"/>
        </w:rPr>
        <w:t xml:space="preserve">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BF38CD">
        <w:rPr>
          <w:color w:val="auto"/>
          <w:sz w:val="26"/>
          <w:szCs w:val="26"/>
        </w:rPr>
        <w:t>.</w:t>
      </w:r>
    </w:p>
    <w:p w:rsidR="002B445D" w:rsidRPr="00A84741" w:rsidRDefault="002B445D">
      <w:pPr>
        <w:pStyle w:val="ConsPlusNormal"/>
        <w:ind w:firstLine="709"/>
        <w:jc w:val="both"/>
        <w:outlineLvl w:val="0"/>
        <w:rPr>
          <w:rFonts w:ascii="Times New Roman" w:hAnsi="Times New Roman"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III. Должностные обязанности, права и ответственность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</w:t>
      </w:r>
      <w:r w:rsidRPr="00A84741">
        <w:rPr>
          <w:color w:val="auto"/>
          <w:sz w:val="26"/>
          <w:szCs w:val="26"/>
        </w:rPr>
        <w:lastRenderedPageBreak/>
        <w:t>закона от 27.07.2004 № 79-ФЗ</w:t>
      </w:r>
      <w:proofErr w:type="gramStart"/>
      <w:r w:rsidRPr="00A84741">
        <w:rPr>
          <w:color w:val="auto"/>
          <w:sz w:val="26"/>
          <w:szCs w:val="26"/>
        </w:rPr>
        <w:t>«О</w:t>
      </w:r>
      <w:proofErr w:type="gramEnd"/>
      <w:r w:rsidRPr="00A84741">
        <w:rPr>
          <w:color w:val="auto"/>
          <w:sz w:val="26"/>
          <w:szCs w:val="26"/>
        </w:rPr>
        <w:t xml:space="preserve"> государственной гражданской службе Российской Федерации».</w:t>
      </w:r>
    </w:p>
    <w:p w:rsidR="002B445D" w:rsidRPr="00A84741" w:rsidRDefault="00086771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8. В целях реализации задач и функций, возложенных на отдел урегулирования задолженности № 2 (далее – отдел), старший государственный налоговый инспектор обязан:</w:t>
      </w:r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proofErr w:type="gramStart"/>
      <w:r w:rsidRPr="002552C4">
        <w:rPr>
          <w:color w:val="auto"/>
          <w:sz w:val="26"/>
          <w:szCs w:val="26"/>
        </w:rPr>
        <w:t>осуществлять анализ платежеспособности налогоплательщиков и оценку рисков отсутствия взыскания обязательных платежей в бюджетную систему Российской Федерации при планировании и проведении выездных налоговых проверок;</w:t>
      </w:r>
      <w:proofErr w:type="gramEnd"/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осуществлять взаимодействие с территориальными налоговыми органами,  структурными подразделениями Управления на этапе отбора налогоплательщиков  для проведения выездных налоговых проверок, в соответствии с действующим Порядком взаимодействия структурных подразделений территориальных налоговых органов и Управления, участвовать в составе ЕПГ;</w:t>
      </w:r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proofErr w:type="gramStart"/>
      <w:r w:rsidRPr="002552C4">
        <w:rPr>
          <w:color w:val="auto"/>
          <w:sz w:val="26"/>
          <w:szCs w:val="26"/>
        </w:rPr>
        <w:t>осуществлять анализ рисков отсутствия взыскания предполагаемых к доначислению сумм по выездным налоговым проверкам, формировать Контрольные карты мероприятий по установлению источников и способов взыскания задолженности, направлять Контрольные карты в Отдел урегулирования задолженности Управления;</w:t>
      </w:r>
      <w:proofErr w:type="gramEnd"/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proofErr w:type="gramStart"/>
      <w:r w:rsidRPr="002552C4">
        <w:rPr>
          <w:color w:val="auto"/>
          <w:sz w:val="26"/>
          <w:szCs w:val="26"/>
        </w:rPr>
        <w:t>участвовать в выездной налоговой проверке и в проведении контрольных мероприятий, направленных на выявление и закрепление доказательств, имеющих значение для последующего устранения законодательства о налогах и сборах в соответствии с  раздела 4 Приложения №1 Контрольной карты и порядком, установленным ФНС России в Письме от 09.08.201 № КЧ-5-18/2391дсп «О взаимодействии структурных подразделений ТНО в целях устранения нарушений законодательства о налогах и сборах»;</w:t>
      </w:r>
      <w:proofErr w:type="gramEnd"/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 xml:space="preserve">проводить анализ бухгалтерской и налоговой отчетности налогоплательщика; состояния расчетов с бюджетом, наличие задолженности, активов, пассивов на основании данных регистрирующих органов, выявление фактов и периодов отчуждения имущества, наличия у налогоплательщика возбужденных и </w:t>
      </w:r>
      <w:proofErr w:type="gramStart"/>
      <w:r w:rsidRPr="002552C4">
        <w:rPr>
          <w:color w:val="auto"/>
          <w:sz w:val="26"/>
          <w:szCs w:val="26"/>
        </w:rPr>
        <w:t>неоконченных исполнительных</w:t>
      </w:r>
      <w:proofErr w:type="gramEnd"/>
      <w:r w:rsidRPr="002552C4">
        <w:rPr>
          <w:color w:val="auto"/>
          <w:sz w:val="26"/>
          <w:szCs w:val="26"/>
        </w:rPr>
        <w:t xml:space="preserve"> производств, сведений о дисквалификации участников и иных сведений;</w:t>
      </w:r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proofErr w:type="gramStart"/>
      <w:r w:rsidRPr="002552C4">
        <w:rPr>
          <w:color w:val="auto"/>
          <w:sz w:val="26"/>
          <w:szCs w:val="26"/>
        </w:rPr>
        <w:t>с целью выявления и закрепления доказательств, осуществлять комплекс мероприятий налогового контроля, в том числе: истребование документов в соответствии со ст.93 НК РФ, со ст.93.1 НК РФ, получение и использовании информации банков о движении денежных средств, проведение допросов свидетелей (ст.90 НК РФ), осмотров территорий, имущества и документов налогоплательщика с целью установления их наличия, фактического состояния, использования (ст. 92</w:t>
      </w:r>
      <w:proofErr w:type="gramEnd"/>
      <w:r w:rsidRPr="002552C4">
        <w:rPr>
          <w:color w:val="auto"/>
          <w:sz w:val="26"/>
          <w:szCs w:val="26"/>
        </w:rPr>
        <w:t xml:space="preserve"> </w:t>
      </w:r>
      <w:proofErr w:type="gramStart"/>
      <w:r w:rsidRPr="002552C4">
        <w:rPr>
          <w:color w:val="auto"/>
          <w:sz w:val="26"/>
          <w:szCs w:val="26"/>
        </w:rPr>
        <w:t>НК РФ), инвентаризации имущества и имущественных прав, запасов, дебиторской задолженности налогоплательщика (п. 13 ст. 89 НК РФ); организация экспертной оценки стоимости имущества налогоплательщика;</w:t>
      </w:r>
      <w:proofErr w:type="gramEnd"/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proofErr w:type="gramStart"/>
      <w:r w:rsidRPr="002552C4">
        <w:rPr>
          <w:color w:val="auto"/>
          <w:sz w:val="26"/>
          <w:szCs w:val="26"/>
        </w:rPr>
        <w:t>осуществлять мероприятия по проверке и последующему подтверждению подлинности  дебиторской задолженности проверяемого лица (верификации): установление действительного наличия у проверяемого лица дебиторской задолженности, определение ликвидности дебиторской задолженности, определение рыночной стоимости дебиторской задолженности, формирование материалов для последующего принятия обеспечительных мер в соответствии с п. 10 ст. 101 НК РФ;</w:t>
      </w:r>
      <w:proofErr w:type="gramEnd"/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осуществлять мероприятия по установлению источников взыскания задолженности по выездным налоговым проверкам, формировать Заключение о соответствии бухгалтерской отчетности фактическому наличию имущества, а так же иных материалов для последующего принятия обеспечительных мер в соответствии с     п. 10 ст. 101 НК РФ;</w:t>
      </w:r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lastRenderedPageBreak/>
        <w:t>составлять Заключение о наличии оснований для принятия обеспечительных мер в соответствии с п. 10 ст. 101 НК РФ по выездным налоговым проверкам;</w:t>
      </w:r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proofErr w:type="gramStart"/>
      <w:r w:rsidRPr="002552C4">
        <w:rPr>
          <w:color w:val="auto"/>
          <w:sz w:val="26"/>
          <w:szCs w:val="26"/>
        </w:rPr>
        <w:t>составлять и направлять проект Решения о принятии обеспечительных мер в Отдел урегулирования задолженности УФНС России по Ставропольскому краю в сроки, обеспечивающие своевременность его вынесения и вручение данного решения налогоплательщику;</w:t>
      </w:r>
      <w:proofErr w:type="gramEnd"/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составлять Решение о принятии обеспечительных мер в соответствии с п. 10 ст. 101 НК РФ по камеральным налоговым проверкам (при получении от территориальных налоговых органов информации о вынесении Решения по результатам налоговой проверки и мотивированного Заключения (протокола) о наличии оснований для принятия обеспечительных мер);</w:t>
      </w:r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направлять Решение о принятии обеспечительных мер в регистрирующие органы;</w:t>
      </w:r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proofErr w:type="gramStart"/>
      <w:r w:rsidRPr="002552C4">
        <w:rPr>
          <w:color w:val="auto"/>
          <w:sz w:val="26"/>
          <w:szCs w:val="26"/>
        </w:rPr>
        <w:t>контролировать срок вступления в силу решения о привлечении (отказе в привлечении) к ответственности за совершенное налоговое правонарушение по налоговым проверкам  для своевременной регистрации залога, возникающего у налогового органа в отношении имущества, по которому приняты обеспечительные меры в виде запрета на отчуждение  (передачу в залог) имущества налогоплательщика без согласия налогового органа в рамках п.1 ст. 101 НК РФ, путем направления</w:t>
      </w:r>
      <w:proofErr w:type="gramEnd"/>
      <w:r w:rsidRPr="002552C4">
        <w:rPr>
          <w:color w:val="auto"/>
          <w:sz w:val="26"/>
          <w:szCs w:val="26"/>
        </w:rPr>
        <w:t xml:space="preserve"> заявления в Федеральную  службу государственной регистрации, кадастра и картографии, в целях реализации положений статьи 73 Налогового кодекса Российской Федерации;</w:t>
      </w:r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размещать информацию о принятых в соответствии с п.1 ст. 101 НК РФ обеспечительных мерах на сайте ФНС России;</w:t>
      </w:r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вести контроль по внесению соответствующей записи о залоге регистрирующим органом, на основании заявления Инспекции;</w:t>
      </w:r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своевременно выносить Решение об отмене обеспечительных мер в случае погашения задолженности налогоплательщиком и информировать регистрирующие органы;</w:t>
      </w:r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proofErr w:type="gramStart"/>
      <w:r w:rsidRPr="002552C4">
        <w:rPr>
          <w:color w:val="auto"/>
          <w:sz w:val="26"/>
          <w:szCs w:val="26"/>
        </w:rPr>
        <w:t>проводить постоянный мониторинг обстоятельств, которые могут свидетельствовать об изменении платежеспособности налогоплательщика и повлечь неуплату задолженности по выездной налоговой проверке, в том числе связанные с увеличением суммы доначислений обязательных платежей по выездной налоговой проверке на любой стадии до вынесения решения;</w:t>
      </w:r>
      <w:proofErr w:type="gramEnd"/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proofErr w:type="gramStart"/>
      <w:r w:rsidRPr="002552C4">
        <w:rPr>
          <w:color w:val="auto"/>
          <w:sz w:val="26"/>
          <w:szCs w:val="26"/>
        </w:rPr>
        <w:t>проводить в ходе выездной налоговой проверки мероприятия налогового контроля в соответствии с Налоговым кодексом Российской Федерации для выявления и закрепления доказательств, имеющих значение для обеспечения поступлений обязательных платежей в бюджетную систему Российской Федерации;</w:t>
      </w:r>
      <w:proofErr w:type="gramEnd"/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обеспечить отражение собранных доказательств в Акте выездной налоговой проверки (в части компетенции Отдела);</w:t>
      </w:r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proofErr w:type="gramStart"/>
      <w:r w:rsidRPr="002552C4">
        <w:rPr>
          <w:color w:val="auto"/>
          <w:sz w:val="26"/>
          <w:szCs w:val="26"/>
        </w:rPr>
        <w:t>проводить анализ сведений о налогоплательщике по вопросам обеспечения процедур банкротства, в случае выявления рисков отсутствия взыскания, доводить выводы о платежеспособности и результаты анализа до Отдела обеспечения процедур банкротства Управления;</w:t>
      </w:r>
      <w:proofErr w:type="gramEnd"/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proofErr w:type="gramStart"/>
      <w:r w:rsidRPr="002552C4">
        <w:rPr>
          <w:color w:val="auto"/>
          <w:sz w:val="26"/>
          <w:szCs w:val="26"/>
        </w:rPr>
        <w:t>направлять в адрес Отдела урегулирования задолженности № 3  Инспекции материалы, полученные в рамках проведенной выездной налоговой проверки, по верификации дебиторской задолженности для их дальнейшей передачи в территориальные органы ФССП России в целях обращения взыскания задолженности в пользу кредитора должника (налогового органа), в рамках проектного взаимодействия со службой судебных приставов по вопросу реализации положений статьи 76 Федерального закона от 02.10.2007 № 229-ФЗ «Об</w:t>
      </w:r>
      <w:proofErr w:type="gramEnd"/>
      <w:r w:rsidRPr="002552C4">
        <w:rPr>
          <w:color w:val="auto"/>
          <w:sz w:val="26"/>
          <w:szCs w:val="26"/>
        </w:rPr>
        <w:t xml:space="preserve"> исполнительном </w:t>
      </w:r>
      <w:proofErr w:type="gramStart"/>
      <w:r w:rsidRPr="002552C4">
        <w:rPr>
          <w:color w:val="auto"/>
          <w:sz w:val="26"/>
          <w:szCs w:val="26"/>
        </w:rPr>
        <w:t>производстве</w:t>
      </w:r>
      <w:proofErr w:type="gramEnd"/>
      <w:r w:rsidRPr="002552C4">
        <w:rPr>
          <w:color w:val="auto"/>
          <w:sz w:val="26"/>
          <w:szCs w:val="26"/>
        </w:rPr>
        <w:t>»;</w:t>
      </w:r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lastRenderedPageBreak/>
        <w:t>осуществлять своевременный ввод в базу АИС «Налог-3» мероприятий проводимых в рамках проверок, а так же мероприятий, находящихся в компетенции отдела, обеспечивать  полноту отражения данных  в  ИР;</w:t>
      </w:r>
    </w:p>
    <w:p w:rsidR="002552C4" w:rsidRPr="002552C4" w:rsidRDefault="002552C4" w:rsidP="002552C4">
      <w:pPr>
        <w:widowControl w:val="0"/>
        <w:ind w:firstLine="720"/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2552C4" w:rsidRPr="002552C4" w:rsidRDefault="002552C4" w:rsidP="002552C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обеспечить взаимодействие с органами исполнительной власти и судами;</w:t>
      </w:r>
    </w:p>
    <w:p w:rsidR="002552C4" w:rsidRPr="002552C4" w:rsidRDefault="002552C4" w:rsidP="002552C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 xml:space="preserve">обеспечить проведение мероприятий, направленных на урегулирование задолженности по налогу на доходы физических лиц (в том числе </w:t>
      </w:r>
      <w:proofErr w:type="gramStart"/>
      <w:r w:rsidRPr="002552C4">
        <w:rPr>
          <w:color w:val="auto"/>
          <w:sz w:val="26"/>
          <w:szCs w:val="26"/>
        </w:rPr>
        <w:t>перечисляемого</w:t>
      </w:r>
      <w:proofErr w:type="gramEnd"/>
      <w:r w:rsidRPr="002552C4">
        <w:rPr>
          <w:color w:val="auto"/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2552C4" w:rsidRPr="002552C4" w:rsidRDefault="002552C4" w:rsidP="002552C4">
      <w:pPr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2552C4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2552C4">
        <w:rPr>
          <w:color w:val="auto"/>
          <w:sz w:val="26"/>
          <w:szCs w:val="26"/>
        </w:rPr>
        <w:t xml:space="preserve">, Федеральный </w:t>
      </w:r>
      <w:hyperlink r:id="rId15" w:history="1">
        <w:r w:rsidRPr="002552C4">
          <w:rPr>
            <w:color w:val="auto"/>
            <w:sz w:val="26"/>
            <w:szCs w:val="26"/>
          </w:rPr>
          <w:t>закон</w:t>
        </w:r>
      </w:hyperlink>
      <w:r w:rsidRPr="002552C4">
        <w:rPr>
          <w:color w:val="auto"/>
          <w:sz w:val="26"/>
          <w:szCs w:val="26"/>
        </w:rPr>
        <w:t xml:space="preserve"> от 25.12.2008 № 273-ФЗ "О противодействии </w:t>
      </w:r>
      <w:proofErr w:type="spellStart"/>
      <w:r w:rsidRPr="002552C4">
        <w:rPr>
          <w:color w:val="auto"/>
          <w:sz w:val="26"/>
          <w:szCs w:val="26"/>
        </w:rPr>
        <w:t>коррупции</w:t>
      </w:r>
      <w:proofErr w:type="gramStart"/>
      <w:r w:rsidRPr="002552C4">
        <w:rPr>
          <w:color w:val="auto"/>
          <w:sz w:val="26"/>
          <w:szCs w:val="26"/>
        </w:rPr>
        <w:t>"и</w:t>
      </w:r>
      <w:proofErr w:type="spellEnd"/>
      <w:proofErr w:type="gramEnd"/>
      <w:r w:rsidRPr="002552C4">
        <w:rPr>
          <w:color w:val="auto"/>
          <w:sz w:val="26"/>
          <w:szCs w:val="26"/>
        </w:rPr>
        <w:t xml:space="preserve"> другими федеральными законами;</w:t>
      </w:r>
    </w:p>
    <w:p w:rsidR="002552C4" w:rsidRPr="002552C4" w:rsidRDefault="002552C4" w:rsidP="002552C4">
      <w:pPr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6" w:history="1">
        <w:r w:rsidRPr="002552C4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2552C4">
        <w:rPr>
          <w:color w:val="auto"/>
          <w:sz w:val="26"/>
          <w:szCs w:val="26"/>
        </w:rPr>
        <w:t xml:space="preserve">,  Федеральным </w:t>
      </w:r>
      <w:hyperlink r:id="rId17" w:history="1">
        <w:r w:rsidRPr="002552C4">
          <w:rPr>
            <w:color w:val="auto"/>
            <w:sz w:val="26"/>
            <w:szCs w:val="26"/>
          </w:rPr>
          <w:t>закон</w:t>
        </w:r>
      </w:hyperlink>
      <w:r w:rsidRPr="002552C4">
        <w:rPr>
          <w:color w:val="auto"/>
          <w:sz w:val="26"/>
          <w:szCs w:val="26"/>
        </w:rPr>
        <w:t xml:space="preserve">ом от 25.12.2008 № 273-ФЗ "О противодействии </w:t>
      </w:r>
      <w:proofErr w:type="spellStart"/>
      <w:r w:rsidRPr="002552C4">
        <w:rPr>
          <w:color w:val="auto"/>
          <w:sz w:val="26"/>
          <w:szCs w:val="26"/>
        </w:rPr>
        <w:t>коррупции</w:t>
      </w:r>
      <w:proofErr w:type="gramStart"/>
      <w:r w:rsidRPr="002552C4">
        <w:rPr>
          <w:color w:val="auto"/>
          <w:sz w:val="26"/>
          <w:szCs w:val="26"/>
        </w:rPr>
        <w:t>"и</w:t>
      </w:r>
      <w:proofErr w:type="spellEnd"/>
      <w:proofErr w:type="gramEnd"/>
      <w:r w:rsidRPr="002552C4">
        <w:rPr>
          <w:color w:val="auto"/>
          <w:sz w:val="26"/>
          <w:szCs w:val="26"/>
        </w:rPr>
        <w:t xml:space="preserve"> другими федеральными законами;</w:t>
      </w:r>
    </w:p>
    <w:p w:rsidR="002552C4" w:rsidRPr="002552C4" w:rsidRDefault="002552C4" w:rsidP="002552C4">
      <w:pPr>
        <w:rPr>
          <w:color w:val="auto"/>
          <w:sz w:val="26"/>
          <w:szCs w:val="26"/>
        </w:rPr>
      </w:pPr>
      <w:proofErr w:type="gramStart"/>
      <w:r w:rsidRPr="002552C4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  <w:proofErr w:type="gramEnd"/>
    </w:p>
    <w:p w:rsidR="002552C4" w:rsidRPr="002552C4" w:rsidRDefault="002552C4" w:rsidP="002552C4">
      <w:pPr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552C4">
        <w:rPr>
          <w:color w:val="auto"/>
          <w:sz w:val="26"/>
          <w:szCs w:val="26"/>
        </w:rPr>
        <w:t>предоставлять отчет</w:t>
      </w:r>
      <w:proofErr w:type="gramEnd"/>
      <w:r w:rsidRPr="002552C4">
        <w:rPr>
          <w:color w:val="auto"/>
          <w:sz w:val="26"/>
          <w:szCs w:val="26"/>
        </w:rPr>
        <w:t xml:space="preserve"> об исполнении этих указаний;</w:t>
      </w:r>
    </w:p>
    <w:p w:rsidR="002552C4" w:rsidRPr="002552C4" w:rsidRDefault="002552C4" w:rsidP="002552C4">
      <w:pPr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552C4" w:rsidRPr="002552C4" w:rsidRDefault="002552C4" w:rsidP="002552C4">
      <w:pPr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2552C4" w:rsidRPr="002552C4" w:rsidRDefault="002552C4" w:rsidP="002552C4">
      <w:pPr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2552C4" w:rsidRPr="002552C4" w:rsidRDefault="002552C4" w:rsidP="002552C4">
      <w:pPr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2552C4" w:rsidRPr="002552C4" w:rsidRDefault="002552C4" w:rsidP="002552C4">
      <w:pPr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2552C4" w:rsidRPr="002552C4" w:rsidRDefault="002552C4" w:rsidP="002552C4">
      <w:pPr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 xml:space="preserve">сообщать представителю нанимателя о личной заинтересованности при исполнении должностных обязанностей, </w:t>
      </w:r>
      <w:proofErr w:type="gramStart"/>
      <w:r w:rsidRPr="002552C4">
        <w:rPr>
          <w:color w:val="auto"/>
          <w:sz w:val="26"/>
          <w:szCs w:val="26"/>
        </w:rPr>
        <w:t>которая</w:t>
      </w:r>
      <w:proofErr w:type="gramEnd"/>
      <w:r w:rsidRPr="002552C4">
        <w:rPr>
          <w:color w:val="auto"/>
          <w:sz w:val="26"/>
          <w:szCs w:val="26"/>
        </w:rPr>
        <w:t xml:space="preserve"> может привести к конфликту интересов, принимать меры по предотвращению такого конфликта;</w:t>
      </w:r>
    </w:p>
    <w:p w:rsidR="002552C4" w:rsidRPr="002552C4" w:rsidRDefault="002552C4" w:rsidP="002552C4">
      <w:pPr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552C4" w:rsidRPr="002552C4" w:rsidRDefault="002552C4" w:rsidP="002552C4">
      <w:pPr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552C4" w:rsidRPr="002552C4" w:rsidRDefault="002552C4" w:rsidP="002552C4">
      <w:pPr>
        <w:rPr>
          <w:color w:val="auto"/>
          <w:sz w:val="26"/>
          <w:szCs w:val="26"/>
        </w:rPr>
      </w:pPr>
      <w:r w:rsidRPr="002552C4">
        <w:rPr>
          <w:color w:val="auto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lastRenderedPageBreak/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2552C4">
        <w:rPr>
          <w:color w:val="auto"/>
          <w:sz w:val="26"/>
        </w:rPr>
        <w:t>контроле за</w:t>
      </w:r>
      <w:proofErr w:type="gramEnd"/>
      <w:r w:rsidRPr="002552C4">
        <w:rPr>
          <w:color w:val="auto"/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2552C4" w:rsidRPr="002552C4" w:rsidRDefault="002552C4" w:rsidP="002552C4">
      <w:pPr>
        <w:rPr>
          <w:color w:val="auto"/>
          <w:sz w:val="26"/>
        </w:rPr>
      </w:pPr>
      <w:proofErr w:type="gramStart"/>
      <w:r w:rsidRPr="002552C4">
        <w:rPr>
          <w:color w:val="auto"/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  <w:proofErr w:type="gramEnd"/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>соблюдать правила и нормы охраны труда и техники безопасности;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552C4" w:rsidRPr="002552C4" w:rsidRDefault="002552C4" w:rsidP="002552C4">
      <w:pPr>
        <w:widowControl w:val="0"/>
        <w:rPr>
          <w:color w:val="auto"/>
          <w:sz w:val="26"/>
        </w:rPr>
      </w:pPr>
      <w:r w:rsidRPr="002552C4">
        <w:rPr>
          <w:color w:val="auto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 xml:space="preserve">принимать меры по недопущению любой </w:t>
      </w:r>
      <w:proofErr w:type="gramStart"/>
      <w:r w:rsidRPr="002552C4">
        <w:rPr>
          <w:color w:val="auto"/>
          <w:sz w:val="26"/>
        </w:rPr>
        <w:t>возможности возникновения конфликта интересов</w:t>
      </w:r>
      <w:proofErr w:type="gramEnd"/>
      <w:r w:rsidRPr="002552C4">
        <w:rPr>
          <w:color w:val="auto"/>
          <w:sz w:val="26"/>
        </w:rPr>
        <w:t>,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2552C4" w:rsidRPr="002552C4" w:rsidRDefault="002552C4" w:rsidP="002552C4">
      <w:pPr>
        <w:ind w:firstLine="540"/>
        <w:rPr>
          <w:color w:val="auto"/>
          <w:sz w:val="26"/>
        </w:rPr>
      </w:pPr>
      <w:r w:rsidRPr="002552C4">
        <w:rPr>
          <w:color w:val="auto"/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>организовывать работу по защите информации в отделе;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>обеспечивать сохранность комплектности закрепленного оборудования;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lastRenderedPageBreak/>
        <w:t>обеспечивать сохранность целостности специальных пломбировочных устройств (</w:t>
      </w:r>
      <w:proofErr w:type="spellStart"/>
      <w:r w:rsidRPr="002552C4">
        <w:rPr>
          <w:color w:val="auto"/>
          <w:sz w:val="26"/>
        </w:rPr>
        <w:t>стикеров</w:t>
      </w:r>
      <w:proofErr w:type="spellEnd"/>
      <w:r w:rsidRPr="002552C4">
        <w:rPr>
          <w:color w:val="auto"/>
          <w:sz w:val="26"/>
        </w:rPr>
        <w:t>, лент, пломб, печатей и др.) на закрепленном оборудовании;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552C4" w:rsidRPr="002552C4" w:rsidRDefault="002552C4" w:rsidP="002552C4">
      <w:pPr>
        <w:rPr>
          <w:color w:val="auto"/>
          <w:sz w:val="26"/>
        </w:rPr>
      </w:pPr>
      <w:proofErr w:type="gramStart"/>
      <w:r w:rsidRPr="002552C4">
        <w:rPr>
          <w:color w:val="auto"/>
          <w:sz w:val="26"/>
        </w:rPr>
        <w:t>обязан</w:t>
      </w:r>
      <w:proofErr w:type="gramEnd"/>
      <w:r w:rsidRPr="002552C4">
        <w:rPr>
          <w:color w:val="auto"/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2552C4">
        <w:rPr>
          <w:color w:val="auto"/>
          <w:sz w:val="26"/>
        </w:rPr>
        <w:t>отдела</w:t>
      </w:r>
      <w:proofErr w:type="gramEnd"/>
      <w:r w:rsidRPr="002552C4">
        <w:rPr>
          <w:color w:val="auto"/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2552C4" w:rsidRPr="002552C4" w:rsidRDefault="002552C4" w:rsidP="002552C4">
      <w:pPr>
        <w:rPr>
          <w:color w:val="auto"/>
          <w:sz w:val="26"/>
        </w:rPr>
      </w:pPr>
      <w:r w:rsidRPr="002552C4">
        <w:rPr>
          <w:color w:val="auto"/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2B445D" w:rsidRPr="00A84741" w:rsidRDefault="00086771">
      <w:pPr>
        <w:tabs>
          <w:tab w:val="left" w:pos="0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на отдых, обеспечиваемый установлением нормальной продолжительности служебного времени, предоставлением выходных дней и </w:t>
      </w:r>
      <w:proofErr w:type="gramStart"/>
      <w:r w:rsidRPr="00A84741">
        <w:rPr>
          <w:color w:val="auto"/>
          <w:sz w:val="26"/>
        </w:rPr>
        <w:t>нерабочих праздничных</w:t>
      </w:r>
      <w:proofErr w:type="gramEnd"/>
      <w:r w:rsidRPr="00A84741">
        <w:rPr>
          <w:color w:val="auto"/>
          <w:sz w:val="26"/>
        </w:rPr>
        <w:t xml:space="preserve"> дней, а также ежегодных оплачиваемых основного и дополнительного отпусков;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 доступ в установленном порядке в связи с исполнением</w:t>
      </w:r>
      <w:proofErr w:type="gramEnd"/>
      <w:r w:rsidRPr="00A84741">
        <w:rPr>
          <w:color w:val="auto"/>
          <w:sz w:val="26"/>
        </w:rPr>
        <w:t xml:space="preserve">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защиту сведений о гражданском служащем;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на должностной </w:t>
      </w:r>
      <w:proofErr w:type="gramStart"/>
      <w:r w:rsidRPr="00A84741">
        <w:rPr>
          <w:color w:val="auto"/>
          <w:sz w:val="26"/>
        </w:rPr>
        <w:t>рост</w:t>
      </w:r>
      <w:proofErr w:type="gramEnd"/>
      <w:r w:rsidRPr="00A84741">
        <w:rPr>
          <w:color w:val="auto"/>
          <w:sz w:val="26"/>
        </w:rPr>
        <w:t xml:space="preserve"> на конкурсной основе;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B445D" w:rsidRPr="00A84741" w:rsidRDefault="00086771">
      <w:pPr>
        <w:tabs>
          <w:tab w:val="left" w:pos="72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членство в профессиональном союзе;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B445D" w:rsidRPr="00A84741" w:rsidRDefault="00086771">
      <w:pPr>
        <w:tabs>
          <w:tab w:val="left" w:pos="54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проведение по его заявлению служебной проверки;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государственное пенсионное обеспечение в соответствии с федеральным законом;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  доступ к служебной тайне в соответствии с полномочиями</w:t>
      </w:r>
      <w:proofErr w:type="gramEnd"/>
      <w:r w:rsidRPr="00A84741">
        <w:rPr>
          <w:color w:val="auto"/>
          <w:sz w:val="26"/>
        </w:rPr>
        <w:t>, определенными должностным регламентом;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</w:t>
      </w:r>
      <w:proofErr w:type="gramEnd"/>
      <w:r w:rsidRPr="00A84741">
        <w:rPr>
          <w:color w:val="auto"/>
          <w:sz w:val="26"/>
        </w:rPr>
        <w:t xml:space="preserve"> </w:t>
      </w:r>
      <w:proofErr w:type="gramStart"/>
      <w:r w:rsidRPr="00A84741">
        <w:rPr>
          <w:color w:val="auto"/>
          <w:sz w:val="26"/>
        </w:rPr>
        <w:t>проставления</w:t>
      </w:r>
      <w:proofErr w:type="gramEnd"/>
      <w:r w:rsidRPr="00A84741">
        <w:rPr>
          <w:color w:val="auto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10. </w:t>
      </w:r>
      <w:proofErr w:type="gramStart"/>
      <w:r w:rsidRPr="00A84741">
        <w:rPr>
          <w:color w:val="auto"/>
          <w:sz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</w:t>
      </w:r>
      <w:r w:rsidRPr="00AC6F5A">
        <w:rPr>
          <w:color w:val="auto"/>
          <w:sz w:val="26"/>
        </w:rPr>
        <w:t>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AE29A5" w:rsidRPr="00AC6F5A">
        <w:rPr>
          <w:color w:val="auto"/>
          <w:sz w:val="26"/>
        </w:rPr>
        <w:t xml:space="preserve"> </w:t>
      </w:r>
      <w:r w:rsidR="00AC6F5A" w:rsidRPr="00AC6F5A">
        <w:rPr>
          <w:color w:val="auto"/>
          <w:sz w:val="26"/>
        </w:rPr>
        <w:t>01.04.2021</w:t>
      </w:r>
      <w:r w:rsidRPr="00AC6F5A">
        <w:rPr>
          <w:color w:val="auto"/>
          <w:sz w:val="26"/>
        </w:rPr>
        <w:t>, положением об отделе</w:t>
      </w:r>
      <w:r w:rsidR="009244C6" w:rsidRPr="00AC6F5A">
        <w:rPr>
          <w:color w:val="auto"/>
          <w:sz w:val="26"/>
        </w:rPr>
        <w:t xml:space="preserve"> урегулирования задолженности № 2</w:t>
      </w:r>
      <w:r w:rsidRPr="00AC6F5A">
        <w:rPr>
          <w:color w:val="auto"/>
          <w:sz w:val="26"/>
        </w:rPr>
        <w:t>, приказами (распоряжениями) ФНС России,  приказами Управления, приказами Инспекции</w:t>
      </w:r>
      <w:proofErr w:type="gramEnd"/>
      <w:r w:rsidRPr="00AC6F5A">
        <w:rPr>
          <w:color w:val="auto"/>
          <w:sz w:val="26"/>
        </w:rPr>
        <w:t xml:space="preserve"> и иными нормативными правовыми актами, поручениями руководства Управления, Инспекции.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Кроме того, старший государственный налоговый инспектор несет ответственность: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84741">
        <w:rPr>
          <w:color w:val="auto"/>
          <w:sz w:val="26"/>
        </w:rPr>
        <w:t>указаний</w:t>
      </w:r>
      <w:proofErr w:type="gramEnd"/>
      <w:r w:rsidRPr="00A84741">
        <w:rPr>
          <w:color w:val="auto"/>
          <w:sz w:val="26"/>
        </w:rPr>
        <w:t xml:space="preserve"> вышестоящих в порядке подчиненности руководителей, за исключением незаконных;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имущественный ущерб, причиненный по его вине;</w:t>
      </w:r>
    </w:p>
    <w:p w:rsidR="002B445D" w:rsidRPr="00A84741" w:rsidRDefault="00086771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B445D" w:rsidRPr="00A84741" w:rsidRDefault="00086771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действие или бездействие, приведшее к нарушению прав и законных интересов граждан;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нарушение положений настоящего должностного регламента.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Гражданский служащий не вправе исполнять данное ему неправомерное поручение. </w:t>
      </w:r>
      <w:proofErr w:type="gramStart"/>
      <w:r w:rsidRPr="00A84741">
        <w:rPr>
          <w:color w:val="auto"/>
          <w:sz w:val="26"/>
        </w:rPr>
        <w:t>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</w:t>
      </w:r>
      <w:proofErr w:type="gramEnd"/>
      <w:r w:rsidRPr="00A84741">
        <w:rPr>
          <w:color w:val="auto"/>
          <w:sz w:val="26"/>
        </w:rPr>
        <w:t xml:space="preserve">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B445D" w:rsidRPr="00A84741" w:rsidRDefault="002B445D">
      <w:pPr>
        <w:tabs>
          <w:tab w:val="left" w:pos="851"/>
          <w:tab w:val="left" w:pos="993"/>
        </w:tabs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12. </w:t>
      </w:r>
      <w:proofErr w:type="gramStart"/>
      <w:r w:rsidRPr="00A84741">
        <w:rPr>
          <w:color w:val="auto"/>
          <w:sz w:val="26"/>
        </w:rPr>
        <w:t>При исполнении служебных обязанностей старший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  <w:proofErr w:type="gramEnd"/>
    </w:p>
    <w:p w:rsidR="002B445D" w:rsidRPr="00A84741" w:rsidRDefault="00086771">
      <w:pPr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  <w:proofErr w:type="gramEnd"/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исполнять соответствующий документ или направлять его другому исполнителю;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заверять надлежащим образом копию документа;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A84741">
        <w:rPr>
          <w:b/>
          <w:color w:val="auto"/>
          <w:sz w:val="26"/>
        </w:rPr>
        <w:t>и(</w:t>
      </w:r>
      <w:proofErr w:type="gramEnd"/>
      <w:r w:rsidRPr="00A84741">
        <w:rPr>
          <w:b/>
          <w:color w:val="auto"/>
          <w:sz w:val="26"/>
        </w:rPr>
        <w:t>или) проектов управленческих и иных решений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постановка цели;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подготовка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анализ факторов, влияющих на содержание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разработка и оценка возможных вариантов, выбор наиболее приемлемого варианта;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оценка результатов;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визирование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участие в обсуждении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внесение предложений по проекту нормативного правового акта;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согласование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осуществление правовой экспертизы документа и т.д.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положений об отделе и Инспекции;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графика отпусков гражданских служащих Инспекции; 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2B445D" w:rsidRPr="00A84741" w:rsidRDefault="002B445D">
      <w:pPr>
        <w:tabs>
          <w:tab w:val="left" w:pos="709"/>
        </w:tabs>
        <w:rPr>
          <w:color w:val="auto"/>
          <w:sz w:val="16"/>
        </w:rPr>
      </w:pPr>
    </w:p>
    <w:p w:rsidR="002B445D" w:rsidRPr="00A84741" w:rsidRDefault="00086771">
      <w:pPr>
        <w:widowControl w:val="0"/>
        <w:ind w:left="709" w:firstLine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ind w:right="17"/>
        <w:rPr>
          <w:color w:val="auto"/>
          <w:sz w:val="26"/>
        </w:rPr>
      </w:pPr>
      <w:r w:rsidRPr="00A84741">
        <w:rPr>
          <w:color w:val="auto"/>
          <w:sz w:val="26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Подготовка проектов 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2B445D" w:rsidRPr="00A84741" w:rsidRDefault="002B445D">
      <w:pPr>
        <w:widowControl w:val="0"/>
        <w:jc w:val="center"/>
        <w:rPr>
          <w:b/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VII. Порядок служебного взаимодействия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17. </w:t>
      </w:r>
      <w:proofErr w:type="gramStart"/>
      <w:r w:rsidRPr="00A84741">
        <w:rPr>
          <w:color w:val="auto"/>
          <w:sz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A84741">
        <w:rPr>
          <w:color w:val="auto"/>
          <w:sz w:val="26"/>
        </w:rPr>
        <w:t xml:space="preserve">, № </w:t>
      </w:r>
      <w:proofErr w:type="gramStart"/>
      <w:r w:rsidRPr="00A84741">
        <w:rPr>
          <w:color w:val="auto"/>
          <w:sz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Федеральной налоговой службы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493B22" w:rsidRPr="00841BC2" w:rsidRDefault="00493B22" w:rsidP="00493B22">
      <w:pPr>
        <w:rPr>
          <w:sz w:val="24"/>
          <w:szCs w:val="24"/>
        </w:rPr>
      </w:pPr>
      <w:r w:rsidRPr="00841BC2">
        <w:rPr>
          <w:sz w:val="24"/>
          <w:szCs w:val="24"/>
        </w:rPr>
        <w:t>18. </w:t>
      </w:r>
      <w:proofErr w:type="gramStart"/>
      <w:r w:rsidRPr="00841BC2">
        <w:rPr>
          <w:sz w:val="24"/>
          <w:szCs w:val="24"/>
        </w:rPr>
        <w:t>Исходя из установленной компетенции главный государственный налоговый инспектор не осуществляет</w:t>
      </w:r>
      <w:proofErr w:type="gramEnd"/>
      <w:r w:rsidRPr="00841BC2">
        <w:rPr>
          <w:sz w:val="24"/>
          <w:szCs w:val="24"/>
        </w:rPr>
        <w:t xml:space="preserve"> предоставление государственных услуг.</w:t>
      </w:r>
    </w:p>
    <w:p w:rsidR="00493B22" w:rsidRDefault="00493B22" w:rsidP="00493B22">
      <w:pPr>
        <w:widowControl w:val="0"/>
        <w:rPr>
          <w:sz w:val="24"/>
          <w:szCs w:val="24"/>
        </w:rPr>
      </w:pPr>
    </w:p>
    <w:p w:rsidR="002B445D" w:rsidRPr="00A84741" w:rsidRDefault="002B445D">
      <w:pPr>
        <w:widowControl w:val="0"/>
        <w:jc w:val="center"/>
        <w:rPr>
          <w:b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IX. Показатели эффективности и результативности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профессиональной служебной деятельности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своевременности и оперативности выполнения поручений;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445D" w:rsidRPr="00A84741" w:rsidRDefault="00086771" w:rsidP="009D07F4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осознанию ответственности за последствия своих действий.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9D07F4" w:rsidRPr="00A84741" w:rsidRDefault="009D07F4">
      <w:pPr>
        <w:widowControl w:val="0"/>
        <w:rPr>
          <w:color w:val="auto"/>
          <w:sz w:val="20"/>
          <w:highlight w:val="yellow"/>
        </w:rPr>
      </w:pPr>
    </w:p>
    <w:p w:rsidR="00086771" w:rsidRPr="00A84741" w:rsidRDefault="00086771">
      <w:pPr>
        <w:widowControl w:val="0"/>
        <w:rPr>
          <w:color w:val="auto"/>
          <w:sz w:val="20"/>
          <w:highlight w:val="yellow"/>
        </w:rPr>
      </w:pPr>
    </w:p>
    <w:p w:rsidR="00E63182" w:rsidRPr="00E63182" w:rsidRDefault="00E63182" w:rsidP="00E63182">
      <w:pPr>
        <w:widowControl w:val="0"/>
        <w:ind w:firstLine="0"/>
        <w:jc w:val="left"/>
        <w:rPr>
          <w:color w:val="auto"/>
          <w:sz w:val="26"/>
        </w:rPr>
      </w:pPr>
      <w:r w:rsidRPr="00E63182">
        <w:rPr>
          <w:color w:val="auto"/>
          <w:sz w:val="26"/>
        </w:rPr>
        <w:t>Заместитель начальника отдела</w:t>
      </w:r>
    </w:p>
    <w:p w:rsidR="00E63182" w:rsidRPr="00E63182" w:rsidRDefault="00E63182" w:rsidP="00E63182">
      <w:pPr>
        <w:widowControl w:val="0"/>
        <w:ind w:firstLine="0"/>
        <w:jc w:val="left"/>
        <w:rPr>
          <w:color w:val="auto"/>
          <w:sz w:val="26"/>
        </w:rPr>
      </w:pPr>
      <w:r w:rsidRPr="00E63182">
        <w:rPr>
          <w:color w:val="auto"/>
          <w:sz w:val="26"/>
        </w:rPr>
        <w:t xml:space="preserve">урегулирования задолженности № 2 </w:t>
      </w:r>
    </w:p>
    <w:p w:rsidR="00E63182" w:rsidRPr="00E63182" w:rsidRDefault="00E63182" w:rsidP="00E63182">
      <w:pPr>
        <w:widowControl w:val="0"/>
        <w:ind w:firstLine="0"/>
        <w:jc w:val="left"/>
        <w:rPr>
          <w:color w:val="auto"/>
          <w:sz w:val="26"/>
        </w:rPr>
      </w:pPr>
      <w:r w:rsidRPr="00E63182">
        <w:rPr>
          <w:color w:val="auto"/>
          <w:sz w:val="26"/>
        </w:rPr>
        <w:t>Межрайонной ИФНС России  № 14</w:t>
      </w:r>
    </w:p>
    <w:p w:rsidR="00E63182" w:rsidRPr="00E63182" w:rsidRDefault="00E63182" w:rsidP="00E63182">
      <w:pPr>
        <w:widowControl w:val="0"/>
        <w:ind w:firstLine="0"/>
        <w:jc w:val="left"/>
        <w:rPr>
          <w:color w:val="auto"/>
          <w:sz w:val="26"/>
        </w:rPr>
      </w:pPr>
      <w:r w:rsidRPr="00E63182">
        <w:rPr>
          <w:color w:val="auto"/>
          <w:sz w:val="26"/>
        </w:rPr>
        <w:t>по Ставропольскому краю</w:t>
      </w:r>
      <w:r w:rsidRPr="00E63182">
        <w:rPr>
          <w:color w:val="auto"/>
          <w:sz w:val="26"/>
        </w:rPr>
        <w:tab/>
        <w:t xml:space="preserve">        </w:t>
      </w:r>
      <w:r w:rsidRPr="00E63182">
        <w:rPr>
          <w:color w:val="auto"/>
          <w:sz w:val="26"/>
        </w:rPr>
        <w:tab/>
        <w:t xml:space="preserve">             ________________    </w:t>
      </w:r>
    </w:p>
    <w:p w:rsidR="00E63182" w:rsidRPr="00E63182" w:rsidRDefault="00E63182" w:rsidP="00E63182">
      <w:pPr>
        <w:widowControl w:val="0"/>
        <w:ind w:firstLine="0"/>
        <w:jc w:val="left"/>
        <w:rPr>
          <w:color w:val="auto"/>
          <w:sz w:val="26"/>
        </w:rPr>
      </w:pPr>
      <w:r w:rsidRPr="00E63182">
        <w:rPr>
          <w:color w:val="auto"/>
          <w:sz w:val="26"/>
        </w:rPr>
        <w:t xml:space="preserve">                                                                                       </w:t>
      </w:r>
      <w:r w:rsidRPr="00E63182">
        <w:rPr>
          <w:color w:val="auto"/>
          <w:sz w:val="20"/>
        </w:rPr>
        <w:t>(подпись)</w:t>
      </w: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sectPr w:rsidR="00A84741">
      <w:headerReference w:type="default" r:id="rId18"/>
      <w:pgSz w:w="11906" w:h="16838"/>
      <w:pgMar w:top="851" w:right="566" w:bottom="993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C6D" w:rsidRDefault="004A0C6D">
      <w:r>
        <w:separator/>
      </w:r>
    </w:p>
  </w:endnote>
  <w:endnote w:type="continuationSeparator" w:id="0">
    <w:p w:rsidR="004A0C6D" w:rsidRDefault="004A0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C6D" w:rsidRDefault="004A0C6D">
      <w:r>
        <w:separator/>
      </w:r>
    </w:p>
  </w:footnote>
  <w:footnote w:type="continuationSeparator" w:id="0">
    <w:p w:rsidR="004A0C6D" w:rsidRDefault="004A0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CE" w:rsidRDefault="006465CE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480019">
      <w:rPr>
        <w:noProof/>
        <w:color w:val="999999"/>
        <w:sz w:val="24"/>
      </w:rPr>
      <w:t>13</w:t>
    </w:r>
    <w:r>
      <w:rPr>
        <w:color w:val="999999"/>
        <w:sz w:val="24"/>
      </w:rPr>
      <w:fldChar w:fldCharType="end"/>
    </w:r>
  </w:p>
  <w:p w:rsidR="006465CE" w:rsidRDefault="006465CE">
    <w:pPr>
      <w:pStyle w:val="af0"/>
      <w:jc w:val="center"/>
      <w:rPr>
        <w:color w:val="999999"/>
        <w:sz w:val="24"/>
      </w:rPr>
    </w:pPr>
  </w:p>
  <w:p w:rsidR="006465CE" w:rsidRDefault="006465CE">
    <w:pPr>
      <w:pStyle w:val="af0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8B713E"/>
    <w:multiLevelType w:val="multilevel"/>
    <w:tmpl w:val="6C4892E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45D"/>
    <w:rsid w:val="0005439C"/>
    <w:rsid w:val="000833FB"/>
    <w:rsid w:val="00086771"/>
    <w:rsid w:val="0016307A"/>
    <w:rsid w:val="001C598F"/>
    <w:rsid w:val="001E2E39"/>
    <w:rsid w:val="00232DB3"/>
    <w:rsid w:val="002552C4"/>
    <w:rsid w:val="00275D1D"/>
    <w:rsid w:val="00282FCE"/>
    <w:rsid w:val="002B445D"/>
    <w:rsid w:val="002D3944"/>
    <w:rsid w:val="00397529"/>
    <w:rsid w:val="00410CDC"/>
    <w:rsid w:val="00443F5F"/>
    <w:rsid w:val="00463F45"/>
    <w:rsid w:val="00480019"/>
    <w:rsid w:val="00493B22"/>
    <w:rsid w:val="004A08B5"/>
    <w:rsid w:val="004A0C6D"/>
    <w:rsid w:val="004F3EC4"/>
    <w:rsid w:val="0057613E"/>
    <w:rsid w:val="00577FBC"/>
    <w:rsid w:val="006157B2"/>
    <w:rsid w:val="00630695"/>
    <w:rsid w:val="006465CE"/>
    <w:rsid w:val="0068053A"/>
    <w:rsid w:val="0068130A"/>
    <w:rsid w:val="006A675F"/>
    <w:rsid w:val="006F3806"/>
    <w:rsid w:val="007075A9"/>
    <w:rsid w:val="007818B7"/>
    <w:rsid w:val="007F7B1F"/>
    <w:rsid w:val="008C1993"/>
    <w:rsid w:val="008E4288"/>
    <w:rsid w:val="009244C6"/>
    <w:rsid w:val="00986607"/>
    <w:rsid w:val="00994E79"/>
    <w:rsid w:val="009C2DCB"/>
    <w:rsid w:val="009D07F4"/>
    <w:rsid w:val="00A84741"/>
    <w:rsid w:val="00AC6F5A"/>
    <w:rsid w:val="00AE29A5"/>
    <w:rsid w:val="00B21A86"/>
    <w:rsid w:val="00B7675A"/>
    <w:rsid w:val="00BF38CD"/>
    <w:rsid w:val="00C637DA"/>
    <w:rsid w:val="00C804F7"/>
    <w:rsid w:val="00CC1DAA"/>
    <w:rsid w:val="00D245DF"/>
    <w:rsid w:val="00D3697C"/>
    <w:rsid w:val="00D65639"/>
    <w:rsid w:val="00E63182"/>
    <w:rsid w:val="00EF3194"/>
    <w:rsid w:val="00F249C9"/>
    <w:rsid w:val="00F63360"/>
    <w:rsid w:val="00FE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4E4D7-D1D2-4285-9007-347A38F71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6000</Words>
  <Characters>34201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Куцеконь Наталья Юрьевна</dc:creator>
  <cp:lastModifiedBy>Сергеева Наталья Николаевна</cp:lastModifiedBy>
  <cp:revision>2</cp:revision>
  <cp:lastPrinted>2020-11-16T10:35:00Z</cp:lastPrinted>
  <dcterms:created xsi:type="dcterms:W3CDTF">2021-08-06T12:37:00Z</dcterms:created>
  <dcterms:modified xsi:type="dcterms:W3CDTF">2021-08-06T12:37:00Z</dcterms:modified>
</cp:coreProperties>
</file>